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5529"/>
      </w:tblGrid>
      <w:tr w:rsidR="00E926DC" w:rsidRPr="003E17C7" w:rsidTr="00EF5B1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F5B10" w:rsidRDefault="00EF5B10" w:rsidP="00EF5B1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марта 2008 года</w:t>
            </w:r>
          </w:p>
          <w:p w:rsidR="00E926DC" w:rsidRPr="003E17C7" w:rsidRDefault="00E926DC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926DC" w:rsidRPr="003E17C7" w:rsidRDefault="00EF5B10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7-ЗРТ</w:t>
            </w:r>
          </w:p>
        </w:tc>
      </w:tr>
    </w:tbl>
    <w:p w:rsidR="00E926DC" w:rsidRPr="003E17C7" w:rsidRDefault="00E926DC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ЗАКОН</w:t>
      </w: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</w:t>
      </w: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МУНИЦИПАЛЬНЫХ ОБРАЗОВАНИЙ В РЕСПУБЛИКЕ ТАТАРСТАН</w:t>
      </w: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 РЕСПУБЛИКИ</w:t>
      </w:r>
    </w:p>
    <w:p w:rsidR="00E926DC" w:rsidRPr="003E17C7" w:rsidRDefault="00E926DC" w:rsidP="00FE4E1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ТАТАРСТАН В ОБЛАСТИ ОПЕКИ И ПОПЕЧИТЕЛЬСТВА</w:t>
      </w: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февраля 2008 года</w:t>
      </w:r>
    </w:p>
    <w:p w:rsidR="00E926DC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5B10" w:rsidRPr="003E17C7" w:rsidRDefault="00EF5B10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8" w:history="1">
        <w:r w:rsidRPr="003E17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F5B10">
        <w:rPr>
          <w:rFonts w:ascii="Times New Roman" w:hAnsi="Times New Roman" w:cs="Times New Roman"/>
          <w:sz w:val="28"/>
          <w:szCs w:val="28"/>
        </w:rPr>
        <w:t xml:space="preserve"> от 6 октября 2003 года №</w:t>
      </w:r>
      <w:r w:rsidRPr="003E17C7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 xml:space="preserve">, законами Республики Татарстан от 28 июля 2004 года </w:t>
      </w:r>
      <w:r w:rsidR="00EF5B10">
        <w:rPr>
          <w:rFonts w:ascii="Times New Roman" w:hAnsi="Times New Roman" w:cs="Times New Roman"/>
          <w:sz w:val="28"/>
          <w:szCs w:val="28"/>
        </w:rPr>
        <w:t xml:space="preserve">        </w:t>
      </w:r>
      <w:hyperlink r:id="rId9" w:history="1">
        <w:r w:rsidR="00EF5B10">
          <w:rPr>
            <w:rFonts w:ascii="Times New Roman" w:hAnsi="Times New Roman" w:cs="Times New Roman"/>
            <w:sz w:val="28"/>
            <w:szCs w:val="28"/>
          </w:rPr>
          <w:t>№</w:t>
        </w:r>
        <w:r w:rsidRPr="003E17C7">
          <w:rPr>
            <w:rFonts w:ascii="Times New Roman" w:hAnsi="Times New Roman" w:cs="Times New Roman"/>
            <w:sz w:val="28"/>
            <w:szCs w:val="28"/>
          </w:rPr>
          <w:t xml:space="preserve"> 45-ЗРТ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 xml:space="preserve">, от 27 февраля 2004 года </w:t>
      </w:r>
      <w:hyperlink r:id="rId10" w:history="1">
        <w:r w:rsidR="00EF5B10">
          <w:rPr>
            <w:rFonts w:ascii="Times New Roman" w:hAnsi="Times New Roman" w:cs="Times New Roman"/>
            <w:sz w:val="28"/>
            <w:szCs w:val="28"/>
          </w:rPr>
          <w:t>№</w:t>
        </w:r>
        <w:r w:rsidRPr="003E17C7">
          <w:rPr>
            <w:rFonts w:ascii="Times New Roman" w:hAnsi="Times New Roman" w:cs="Times New Roman"/>
            <w:sz w:val="28"/>
            <w:szCs w:val="28"/>
          </w:rPr>
          <w:t xml:space="preserve"> 8-ЗРТ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Об организации деятельности органов опеки и попечительства в Республике Татарстан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опеки и попечительства.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1. Государственные полномочия Республики Татарстан в области опеки и попечительства, которыми наделяются органы местного самоуправления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Республики Татарстан в области опеки и попечительства (далее - государственные полномочия):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1)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2) по назначению и выплате ежемесячной денежной выплаты на содержание детей-сирот и детей, оставшихся без попечения родителей, переданных под опеку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(попечительство), в приемные семьи, и вознаграждения, причитающегося опекунам или попечителям, исполняющим свои обязанности возмездно.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город Казань,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Агрызский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Азнакаевский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Аксубаевский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Актанышский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Алькеевский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Апастовский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Атнинский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Бавлинский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Верхнеуслонский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Камско-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Устьинский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Кукморский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Мензелинский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Муслюмовский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Новошешминский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Нурлатский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Пестречинский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Рыбно-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Слободский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Тукаевский</w:t>
      </w:r>
      <w:proofErr w:type="spellEnd"/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Тюлячинский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Черемшанский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Ютазинский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бюджетам муниципальных районов и городских округов из бюджета Республики Татарстан.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lastRenderedPageBreak/>
        <w:t>2. Общий объем субвенций, предоставляемых бюджетам муниципальных районов и городских округов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</w:t>
      </w:r>
      <w:r w:rsidR="009E6D18" w:rsidRPr="003E17C7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3E17C7">
        <w:rPr>
          <w:rFonts w:ascii="Times New Roman" w:hAnsi="Times New Roman" w:cs="Times New Roman"/>
          <w:sz w:val="28"/>
          <w:szCs w:val="28"/>
        </w:rPr>
        <w:t>.</w:t>
      </w:r>
    </w:p>
    <w:p w:rsidR="009E6D18" w:rsidRPr="003E17C7" w:rsidRDefault="00D52876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E6D18" w:rsidRPr="003E17C7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по организации и осуществлению деятельности по опеке и попечительству в отношении несовершеннолетних лиц и его распределение между муниципальными образованиями определяются в соответствии с </w:t>
      </w:r>
      <w:hyperlink r:id="rId11" w:history="1">
        <w:r w:rsidR="009E6D18" w:rsidRPr="003E17C7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="009E6D18" w:rsidRPr="003E17C7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</w:t>
      </w:r>
      <w:proofErr w:type="gramEnd"/>
      <w:r w:rsidR="009E6D18" w:rsidRPr="003E17C7">
        <w:rPr>
          <w:rFonts w:ascii="Times New Roman" w:hAnsi="Times New Roman" w:cs="Times New Roman"/>
          <w:sz w:val="28"/>
          <w:szCs w:val="28"/>
        </w:rPr>
        <w:t xml:space="preserve"> опеке и попечительству в отношении несовершеннолетних лиц, согласно приложению 1 к настоящему Закону.</w:t>
      </w:r>
    </w:p>
    <w:p w:rsidR="00D52876" w:rsidRPr="003E17C7" w:rsidRDefault="00D52876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Общий объем субвенций для осуществления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</w:t>
      </w:r>
      <w:r w:rsidR="009E6D18" w:rsidRPr="003E17C7">
        <w:rPr>
          <w:rFonts w:ascii="Times New Roman" w:hAnsi="Times New Roman" w:cs="Times New Roman"/>
          <w:sz w:val="28"/>
          <w:szCs w:val="28"/>
        </w:rPr>
        <w:t>,</w:t>
      </w:r>
      <w:r w:rsidRPr="003E17C7">
        <w:rPr>
          <w:rFonts w:ascii="Times New Roman" w:hAnsi="Times New Roman" w:cs="Times New Roman"/>
          <w:sz w:val="28"/>
          <w:szCs w:val="28"/>
        </w:rPr>
        <w:t xml:space="preserve"> и его распределение между муниципальными образованиями определяются в соответствии с </w:t>
      </w:r>
      <w:hyperlink r:id="rId12" w:history="1">
        <w:r w:rsidRPr="003E17C7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организации и осуществлению деятельности по опеке и попечительству в отношении лиц, признанных судом недееспособными или ограниченно дееспособными, согласно приложению 2 к настоящему Закону.</w:t>
      </w:r>
    </w:p>
    <w:p w:rsidR="00D52876" w:rsidRPr="003E17C7" w:rsidRDefault="00D52876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4</w:t>
      </w:r>
      <w:r w:rsidRPr="003E17C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E17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возмездно, и его распределение между муниципальными образованиями определяются в соответствии с </w:t>
      </w:r>
      <w:hyperlink r:id="rId13" w:history="1">
        <w:r w:rsidRPr="003E17C7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округов из бюджета Республики Татарстан для осуществления органами местного самоуправления государственных полномочий Республики Татарстан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возмездно, согласно приложению 3 к настоящему Закону.</w:t>
      </w:r>
      <w:proofErr w:type="gramEnd"/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передаваемых материальных средств.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органа исполнительной власти Республики Татарстан, уполномоченного в области образования, и (или) обращения органа исполнительной власти Республики Татарстан, уполномоченного в области охраны здоровья граждан.</w:t>
      </w:r>
      <w:proofErr w:type="gramEnd"/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6.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1) дополнительно использовать собственные финансовые и материальные средства в случаях и порядке, предусмотренных уставом муниципального образования;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2) получать необходимую консультационную и методическую помощь в органах государственной власти Республики Татарстан по вопросам осуществления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4) обжаловать в соответствии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2) соблюдать законодательство в области опеки и попечительства, а также нормативные правовые акты органов исполнительной власти Республики Татарстан,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принятые в пределах их компетенции, по вопросам осуществления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3) использовать по целевому назначению финансовые средства, выделяемые из бюджета Республики Татарстан, и государственные материальные средства, передаваемые на осуществление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4) представлять в орган исполнительной власти Республики Татарстан, уполномоченный в области образования, и в орган исполнительной власти Республики Татарстан, уполномоченный в области охраны здоровья граждан, отчеты об осуществлении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5)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осуществлением переданных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6) устранять нарушения, выявленные при проведении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7)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1) обеспечивать передачу органам местного самоуправления финансовых и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материальных средств, необходимых для осуществления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4) осуществлять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образования,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Статья 8.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</w:t>
      </w:r>
    </w:p>
    <w:p w:rsidR="003C6FE2" w:rsidRPr="003E17C7" w:rsidRDefault="003C6FE2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образования, в части надлежащего исполнения государственных полномочий по организации и осуществлению деятельности по опеке и попечительству в отношении несовершеннолетних лиц,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обязанности возмездно, путем: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lastRenderedPageBreak/>
        <w:t>запросов необходимых документов, отчетов и информации об исполнении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охраны здоровья граждан, в части надлежащего исполнения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путем: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3)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4)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необходимости выездных проверок деятельности органов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5)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26"/>
      <w:bookmarkEnd w:id="0"/>
      <w:r w:rsidRPr="003E17C7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несовершеннолетних лиц, по назначению и выплате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обязанности возмездно, орган исполнительной власти Республики Татарстан, уполномоченный в области образования,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лиц, признанных судом недееспособными или ограниченно дееспособными,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об их устранении.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5.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направивший предписание.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126" w:history="1">
        <w:r w:rsidRPr="003E17C7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образования, и (или)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  <w:proofErr w:type="gramEnd"/>
    </w:p>
    <w:p w:rsidR="00630459" w:rsidRPr="003E17C7" w:rsidRDefault="00630459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Статья 10. Заключительные положения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1. Утратила силу. - </w:t>
      </w:r>
      <w:hyperlink r:id="rId14" w:history="1">
        <w:r w:rsidRPr="003E17C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F5B10">
        <w:rPr>
          <w:rFonts w:ascii="Times New Roman" w:hAnsi="Times New Roman" w:cs="Times New Roman"/>
          <w:sz w:val="28"/>
          <w:szCs w:val="28"/>
        </w:rPr>
        <w:t xml:space="preserve"> РТ от 16.10.2013 №</w:t>
      </w:r>
      <w:r w:rsidRPr="003E17C7">
        <w:rPr>
          <w:rFonts w:ascii="Times New Roman" w:hAnsi="Times New Roman" w:cs="Times New Roman"/>
          <w:sz w:val="28"/>
          <w:szCs w:val="28"/>
        </w:rPr>
        <w:t xml:space="preserve"> 79-ЗРТ.</w:t>
      </w:r>
    </w:p>
    <w:p w:rsidR="00E926DC" w:rsidRPr="003E17C7" w:rsidRDefault="00E926DC" w:rsidP="00FE4E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>.</w:t>
      </w:r>
    </w:p>
    <w:p w:rsidR="00E926DC" w:rsidRPr="003E17C7" w:rsidRDefault="00E926DC" w:rsidP="00FE4E1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FE4E1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Президент</w:t>
      </w:r>
    </w:p>
    <w:p w:rsidR="00E926DC" w:rsidRPr="003E17C7" w:rsidRDefault="00E926DC" w:rsidP="00FE4E1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926DC" w:rsidRPr="003E17C7" w:rsidRDefault="00E926DC" w:rsidP="00FE4E1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М.Ш.ШАЙМИЕВ</w:t>
      </w: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Казань, Кремль</w:t>
      </w: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марта 2008 года</w:t>
      </w:r>
    </w:p>
    <w:p w:rsidR="00EF5B10" w:rsidRDefault="00EF5B10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7-ЗРТ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к Закону Республики Татарстан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«</w:t>
      </w:r>
      <w:r w:rsidRPr="00914A9B">
        <w:rPr>
          <w:rFonts w:ascii="Times New Roman" w:eastAsia="Calibri" w:hAnsi="Times New Roman" w:cs="Times New Roman"/>
          <w:sz w:val="28"/>
          <w:szCs w:val="28"/>
        </w:rPr>
        <w:t>О наделении органов местного самоуправления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муниципальных образований в Республике Татарстан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отдельными государственными полномочиями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Республики Татарстан в области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опеки и попечительства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14A9B" w:rsidRPr="00914A9B" w:rsidRDefault="00EF5B10" w:rsidP="00EF5B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hyperlink r:id="rId15" w:history="1">
        <w:r w:rsidR="00914A9B" w:rsidRPr="00914A9B">
          <w:rPr>
            <w:rFonts w:ascii="Times New Roman" w:hAnsi="Times New Roman" w:cs="Times New Roman"/>
            <w:b/>
            <w:sz w:val="28"/>
            <w:szCs w:val="28"/>
          </w:rPr>
          <w:t>Методика</w:t>
        </w:r>
      </w:hyperlink>
      <w:r w:rsidR="00914A9B" w:rsidRPr="00914A9B">
        <w:rPr>
          <w:rFonts w:ascii="Times New Roman" w:hAnsi="Times New Roman" w:cs="Times New Roman"/>
          <w:b/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</w:t>
      </w:r>
      <w:r w:rsidR="00914A9B" w:rsidRPr="00914A9B">
        <w:rPr>
          <w:rFonts w:ascii="Times New Roman" w:eastAsia="Calibri" w:hAnsi="Times New Roman" w:cs="Times New Roman"/>
          <w:b/>
          <w:sz w:val="28"/>
          <w:szCs w:val="28"/>
        </w:rPr>
        <w:t xml:space="preserve"> для осуществления органами местного самоуправления государственных полномочий </w:t>
      </w:r>
      <w:r w:rsidR="00914A9B" w:rsidRPr="00914A9B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914A9B" w:rsidRPr="00914A9B">
        <w:rPr>
          <w:rFonts w:ascii="Times New Roman" w:eastAsia="Calibri" w:hAnsi="Times New Roman" w:cs="Times New Roman"/>
          <w:b/>
          <w:sz w:val="28"/>
          <w:szCs w:val="28"/>
        </w:rPr>
        <w:t xml:space="preserve"> по организации и осуществлению деятельности по опеке и попечительству в отношении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914A9B">
        <w:rPr>
          <w:rFonts w:ascii="Times New Roman" w:eastAsia="Calibri" w:hAnsi="Times New Roman" w:cs="Times New Roman"/>
          <w:b/>
          <w:sz w:val="28"/>
          <w:szCs w:val="28"/>
        </w:rPr>
        <w:t>несовершеннолетних лиц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914A9B">
        <w:rPr>
          <w:rFonts w:ascii="Times New Roman" w:eastAsia="Calibri" w:hAnsi="Times New Roman" w:cs="Times New Roman"/>
          <w:sz w:val="28"/>
          <w:szCs w:val="28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 (далее – государственные полномочия в отношении несовершеннолетних).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2. Общий объем субвенций, предоставляемых бюджетам муниципальных образований для осуществления государственных полномочий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несовершеннолетних</w:t>
      </w:r>
      <w:r w:rsidRPr="00914A9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914A9B">
        <w:rPr>
          <w:rFonts w:ascii="Times New Roman" w:hAnsi="Times New Roman" w:cs="Times New Roman"/>
          <w:i/>
          <w:sz w:val="28"/>
          <w:szCs w:val="28"/>
        </w:rPr>
        <w:t>S</w:t>
      </w:r>
      <w:proofErr w:type="gramEnd"/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нл</w:t>
      </w:r>
      <w:proofErr w:type="spellEnd"/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14A9B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color w:val="000000"/>
          <w:position w:val="-28"/>
          <w:sz w:val="28"/>
          <w:szCs w:val="28"/>
        </w:rPr>
        <w:object w:dxaOrig="11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42.75pt" o:ole="">
            <v:imagedata r:id="rId16" o:title=""/>
          </v:shape>
          <o:OLEObject Type="Embed" ProgID="Equation.3" ShapeID="_x0000_i1025" DrawAspect="Content" ObjectID="_1630480028" r:id="rId17"/>
        </w:objec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где: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S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– объем субвенции, предоставляемой бюджету i-</w:t>
      </w:r>
      <w:proofErr w:type="spellStart"/>
      <w:r w:rsidRPr="00914A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914A9B">
        <w:rPr>
          <w:rFonts w:ascii="Times New Roman" w:hAnsi="Times New Roman" w:cs="Times New Roman"/>
          <w:sz w:val="28"/>
          <w:szCs w:val="28"/>
        </w:rPr>
        <w:t>;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i/>
          <w:sz w:val="28"/>
          <w:szCs w:val="28"/>
        </w:rPr>
        <w:t>n</w:t>
      </w:r>
      <w:r w:rsidRPr="00914A9B">
        <w:rPr>
          <w:rFonts w:ascii="Times New Roman" w:hAnsi="Times New Roman" w:cs="Times New Roman"/>
          <w:sz w:val="28"/>
          <w:szCs w:val="28"/>
        </w:rPr>
        <w:t xml:space="preserve"> – число муниципальных образований, наделенных государственными полномочиями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несовершеннолетних</w:t>
      </w:r>
      <w:r w:rsidRPr="00914A9B">
        <w:rPr>
          <w:rFonts w:ascii="Times New Roman" w:hAnsi="Times New Roman" w:cs="Times New Roman"/>
          <w:sz w:val="28"/>
          <w:szCs w:val="28"/>
        </w:rPr>
        <w:t>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3. Объем субвенции, предоставляемой</w:t>
      </w:r>
      <w:r w:rsidRPr="00914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бюджету i-</w:t>
      </w:r>
      <w:proofErr w:type="spellStart"/>
      <w:r w:rsidRPr="00914A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914A9B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S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Зот</w:t>
      </w:r>
      <w:proofErr w:type="gramStart"/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+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Нз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+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Пр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,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где: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Зот</w:t>
      </w:r>
      <w:proofErr w:type="gramStart"/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14A9B">
        <w:rPr>
          <w:rFonts w:ascii="Times New Roman" w:hAnsi="Times New Roman" w:cs="Times New Roman"/>
          <w:sz w:val="28"/>
          <w:szCs w:val="28"/>
        </w:rPr>
        <w:t xml:space="preserve"> – затраты на оплату труда работников</w:t>
      </w:r>
      <w:r w:rsidRPr="00914A9B">
        <w:rPr>
          <w:rFonts w:ascii="Times New Roman" w:eastAsia="Calibri" w:hAnsi="Times New Roman" w:cs="Times New Roman"/>
          <w:sz w:val="28"/>
          <w:szCs w:val="28"/>
        </w:rPr>
        <w:t>, осуществляющих государственные полномочия в отношении несовершеннолетних,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>;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Нз</w:t>
      </w:r>
      <w:proofErr w:type="gramStart"/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– затраты на начисления на выплаты по оплате труда работников</w:t>
      </w:r>
      <w:r w:rsidRPr="00914A9B">
        <w:rPr>
          <w:rFonts w:ascii="Times New Roman" w:eastAsia="Calibri" w:hAnsi="Times New Roman" w:cs="Times New Roman"/>
          <w:sz w:val="28"/>
          <w:szCs w:val="28"/>
        </w:rPr>
        <w:t>, осуществляющих государственные полномочия в отношении несовершеннолетних,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>;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Пр</w:t>
      </w:r>
      <w:proofErr w:type="gramStart"/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14A9B">
        <w:rPr>
          <w:rFonts w:ascii="Times New Roman" w:hAnsi="Times New Roman" w:cs="Times New Roman"/>
          <w:sz w:val="28"/>
          <w:szCs w:val="28"/>
        </w:rPr>
        <w:t xml:space="preserve"> – затраты на прочие расходы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>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914A9B">
        <w:rPr>
          <w:rFonts w:ascii="Times New Roman" w:hAnsi="Times New Roman" w:cs="Times New Roman"/>
          <w:sz w:val="28"/>
          <w:szCs w:val="28"/>
        </w:rPr>
        <w:t xml:space="preserve">Затраты на оплату труда работников, осуществляющих государственные полномочия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несовершеннолетних</w:t>
      </w:r>
      <w:r w:rsidRPr="00914A9B">
        <w:rPr>
          <w:rFonts w:ascii="Times New Roman" w:hAnsi="Times New Roman" w:cs="Times New Roman"/>
          <w:sz w:val="28"/>
          <w:szCs w:val="28"/>
        </w:rPr>
        <w:t xml:space="preserve">,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i-</w:t>
      </w:r>
      <w:proofErr w:type="spellStart"/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proofErr w:type="spellEnd"/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муниципальному образованию</w:t>
      </w:r>
      <w:r w:rsidRPr="00914A9B">
        <w:rPr>
          <w:rFonts w:ascii="Times New Roman" w:hAnsi="Times New Roman" w:cs="Times New Roman"/>
          <w:sz w:val="28"/>
          <w:szCs w:val="28"/>
        </w:rPr>
        <w:t xml:space="preserve">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</w:t>
      </w:r>
      <w:proofErr w:type="gramEnd"/>
      <w:r w:rsidRPr="00914A9B">
        <w:rPr>
          <w:rFonts w:ascii="Times New Roman" w:hAnsi="Times New Roman" w:cs="Times New Roman"/>
          <w:sz w:val="28"/>
          <w:szCs w:val="28"/>
        </w:rPr>
        <w:t xml:space="preserve"> плановый период.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Количество должностей </w:t>
      </w:r>
      <w:r w:rsidRPr="00914A9B">
        <w:rPr>
          <w:rFonts w:ascii="Times New Roman" w:hAnsi="Times New Roman" w:cs="Times New Roman"/>
          <w:sz w:val="28"/>
          <w:szCs w:val="28"/>
        </w:rPr>
        <w:t xml:space="preserve">работников, осуществляющих государственные полномочия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отношении несовершеннолетних</w:t>
      </w:r>
      <w:r w:rsidRPr="00914A9B">
        <w:rPr>
          <w:rFonts w:ascii="Times New Roman" w:hAnsi="Times New Roman" w:cs="Times New Roman"/>
          <w:sz w:val="28"/>
          <w:szCs w:val="28"/>
        </w:rPr>
        <w:t xml:space="preserve">,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i-м муниципальном образовании определяется из расчета одна должность на восемь тысяч человек детского населения (от 0 до 18 лет), но не менее двух должностей на каждое муниципальное образование в Республике Татарстан.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5. Расчет затрат на начисления на выплаты по оплате труда работников</w:t>
      </w:r>
      <w:r w:rsidRPr="00914A9B">
        <w:rPr>
          <w:rFonts w:ascii="Times New Roman" w:eastAsia="Calibri" w:hAnsi="Times New Roman" w:cs="Times New Roman"/>
          <w:sz w:val="28"/>
          <w:szCs w:val="28"/>
        </w:rPr>
        <w:t>, осуществляющих государственные полномочия в отношении несовершеннолетних,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 xml:space="preserve"> производится по формуле: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Нз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 =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Зот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Снз</w:t>
      </w:r>
      <w:proofErr w:type="spellEnd"/>
      <w:proofErr w:type="gramStart"/>
      <w:r w:rsidRPr="00914A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Снз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– ставка начислений на выплаты по оплате труда.</w:t>
      </w:r>
    </w:p>
    <w:p w:rsidR="00914A9B" w:rsidRPr="00914A9B" w:rsidRDefault="00914A9B" w:rsidP="00EF5B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914A9B">
        <w:rPr>
          <w:rFonts w:ascii="Times New Roman" w:hAnsi="Times New Roman" w:cs="Times New Roman"/>
          <w:sz w:val="28"/>
          <w:szCs w:val="28"/>
        </w:rPr>
        <w:t xml:space="preserve">Затраты на прочие расходы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 xml:space="preserve"> включают в себя затраты на приобретение расходных материалов и </w:t>
      </w:r>
      <w:r w:rsidRPr="00914A9B">
        <w:rPr>
          <w:rFonts w:ascii="Times New Roman" w:eastAsia="Calibri" w:hAnsi="Times New Roman" w:cs="Times New Roman"/>
          <w:sz w:val="28"/>
          <w:szCs w:val="28"/>
        </w:rPr>
        <w:t>непроизводственного оборудования</w:t>
      </w:r>
      <w:r w:rsidRPr="00914A9B">
        <w:rPr>
          <w:rFonts w:ascii="Times New Roman" w:hAnsi="Times New Roman" w:cs="Times New Roman"/>
          <w:sz w:val="28"/>
          <w:szCs w:val="28"/>
        </w:rPr>
        <w:t xml:space="preserve">, оплату командировок и услуг связи и рассчитываются исходя из объема указанных затрат, предусмотренного </w:t>
      </w:r>
      <w:proofErr w:type="spellStart"/>
      <w:r w:rsidRPr="00914A9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>-му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 показателями прогноза социально-экономического развития Российской Федерации на</w:t>
      </w:r>
      <w:proofErr w:type="gramEnd"/>
      <w:r w:rsidRPr="00914A9B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период.</w:t>
      </w:r>
    </w:p>
    <w:p w:rsidR="00914A9B" w:rsidRPr="00914A9B" w:rsidRDefault="00914A9B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14A9B" w:rsidRDefault="00914A9B" w:rsidP="00EF5B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к Закону Республики Татарстан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«</w:t>
      </w:r>
      <w:r w:rsidRPr="00914A9B">
        <w:rPr>
          <w:rFonts w:ascii="Times New Roman" w:eastAsia="Calibri" w:hAnsi="Times New Roman" w:cs="Times New Roman"/>
          <w:sz w:val="28"/>
          <w:szCs w:val="28"/>
        </w:rPr>
        <w:t>О наделении органов местного самоуправления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муниципальных образований в Республике Татарстан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отдельными государственными полномочиями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Республики Татарстан в области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>опеки и попечительства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14A9B" w:rsidRPr="00914A9B" w:rsidRDefault="00EF5B10" w:rsidP="00EF5B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hyperlink r:id="rId18" w:history="1">
        <w:r w:rsidR="00914A9B" w:rsidRPr="00914A9B">
          <w:rPr>
            <w:rFonts w:ascii="Times New Roman" w:hAnsi="Times New Roman" w:cs="Times New Roman"/>
            <w:b/>
            <w:sz w:val="28"/>
            <w:szCs w:val="28"/>
          </w:rPr>
          <w:t>Методика</w:t>
        </w:r>
      </w:hyperlink>
      <w:r w:rsidR="00914A9B" w:rsidRPr="00914A9B">
        <w:rPr>
          <w:rFonts w:ascii="Times New Roman" w:hAnsi="Times New Roman" w:cs="Times New Roman"/>
          <w:b/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</w:t>
      </w:r>
      <w:r w:rsidR="00914A9B" w:rsidRPr="00914A9B">
        <w:rPr>
          <w:rFonts w:ascii="Times New Roman" w:eastAsia="Calibri" w:hAnsi="Times New Roman" w:cs="Times New Roman"/>
          <w:b/>
          <w:sz w:val="28"/>
          <w:szCs w:val="28"/>
        </w:rPr>
        <w:t xml:space="preserve"> для осуществления органами местного самоуправления государственных полномочий </w:t>
      </w:r>
      <w:r w:rsidR="00914A9B" w:rsidRPr="00914A9B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  <w:r w:rsidR="00914A9B" w:rsidRPr="00914A9B">
        <w:rPr>
          <w:rFonts w:ascii="Times New Roman" w:eastAsia="Calibri" w:hAnsi="Times New Roman" w:cs="Times New Roman"/>
          <w:b/>
          <w:sz w:val="28"/>
          <w:szCs w:val="28"/>
        </w:rPr>
        <w:t xml:space="preserve">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914A9B">
        <w:rPr>
          <w:rFonts w:ascii="Times New Roman" w:eastAsia="Calibri" w:hAnsi="Times New Roman" w:cs="Times New Roman"/>
          <w:sz w:val="28"/>
          <w:szCs w:val="28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 (далее – государственные полномочия в отношении недееспособных).</w:t>
      </w:r>
      <w:proofErr w:type="gramEnd"/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2. Общий объем субвенций, предоставляемых бюджетам муниципальных образований для осуществления государственных полномочий 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в отношении недееспособных </w:t>
      </w:r>
      <w:r w:rsidRPr="00914A9B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914A9B">
        <w:rPr>
          <w:rFonts w:ascii="Times New Roman" w:hAnsi="Times New Roman" w:cs="Times New Roman"/>
          <w:i/>
          <w:sz w:val="28"/>
          <w:szCs w:val="28"/>
        </w:rPr>
        <w:t>S</w:t>
      </w:r>
      <w:proofErr w:type="gramEnd"/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нод</w:t>
      </w:r>
      <w:proofErr w:type="spellEnd"/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14A9B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color w:val="000000"/>
          <w:position w:val="-28"/>
          <w:sz w:val="28"/>
          <w:szCs w:val="28"/>
        </w:rPr>
        <w:object w:dxaOrig="1219" w:dyaOrig="680">
          <v:shape id="_x0000_i1026" type="#_x0000_t75" style="width:76.5pt;height:42.75pt" o:ole="">
            <v:imagedata r:id="rId19" o:title=""/>
          </v:shape>
          <o:OLEObject Type="Embed" ProgID="Equation.3" ShapeID="_x0000_i1026" DrawAspect="Content" ObjectID="_1630480029" r:id="rId20"/>
        </w:objec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где: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S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– объем субвенции, предоставляемой бюджету i-</w:t>
      </w:r>
      <w:proofErr w:type="spellStart"/>
      <w:r w:rsidRPr="00914A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914A9B">
        <w:rPr>
          <w:rFonts w:ascii="Times New Roman" w:hAnsi="Times New Roman" w:cs="Times New Roman"/>
          <w:sz w:val="28"/>
          <w:szCs w:val="28"/>
        </w:rPr>
        <w:t>;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i/>
          <w:sz w:val="28"/>
          <w:szCs w:val="28"/>
        </w:rPr>
        <w:t>n</w:t>
      </w:r>
      <w:r w:rsidRPr="00914A9B">
        <w:rPr>
          <w:rFonts w:ascii="Times New Roman" w:hAnsi="Times New Roman" w:cs="Times New Roman"/>
          <w:sz w:val="28"/>
          <w:szCs w:val="28"/>
        </w:rPr>
        <w:t xml:space="preserve"> – число муниципальных образований, наделенных государственными полномочиями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отношении недееспособных</w:t>
      </w:r>
      <w:r w:rsidRPr="00914A9B">
        <w:rPr>
          <w:rFonts w:ascii="Times New Roman" w:hAnsi="Times New Roman" w:cs="Times New Roman"/>
          <w:sz w:val="28"/>
          <w:szCs w:val="28"/>
        </w:rPr>
        <w:t>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3. Объем субвенции, предоставляемой</w:t>
      </w:r>
      <w:r w:rsidRPr="00914A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бюджету i-</w:t>
      </w:r>
      <w:proofErr w:type="spellStart"/>
      <w:r w:rsidRPr="00914A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914A9B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14A9B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914A9B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Н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x</w:t>
      </w:r>
      <w:r w:rsidRPr="00914A9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914A9B">
        <w:rPr>
          <w:rFonts w:ascii="Times New Roman" w:hAnsi="Times New Roman" w:cs="Times New Roman"/>
          <w:i/>
          <w:sz w:val="28"/>
          <w:szCs w:val="28"/>
        </w:rPr>
        <w:t>К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914A9B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>где: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нормативные затраты на одного </w:t>
      </w:r>
      <w:r w:rsidRPr="00914A9B">
        <w:rPr>
          <w:rFonts w:ascii="Times New Roman" w:hAnsi="Times New Roman" w:cs="Times New Roman"/>
          <w:sz w:val="28"/>
          <w:szCs w:val="28"/>
        </w:rPr>
        <w:t>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государственные полномочия в отношении </w:t>
      </w:r>
      <w:proofErr w:type="gramStart"/>
      <w:r w:rsidRPr="00914A9B">
        <w:rPr>
          <w:rFonts w:ascii="Times New Roman" w:eastAsia="Calibri" w:hAnsi="Times New Roman" w:cs="Times New Roman"/>
          <w:sz w:val="28"/>
          <w:szCs w:val="28"/>
        </w:rPr>
        <w:t>недееспособных</w:t>
      </w:r>
      <w:proofErr w:type="gramEnd"/>
      <w:r w:rsidRPr="00914A9B">
        <w:rPr>
          <w:rFonts w:ascii="Times New Roman" w:eastAsia="Calibri" w:hAnsi="Times New Roman" w:cs="Times New Roman"/>
          <w:sz w:val="28"/>
          <w:szCs w:val="28"/>
        </w:rPr>
        <w:t>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>;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К</w:t>
      </w:r>
      <w:proofErr w:type="gramStart"/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proofErr w:type="gram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– количество должностей работников</w:t>
      </w:r>
      <w:r w:rsidRPr="00914A9B">
        <w:rPr>
          <w:rFonts w:ascii="Times New Roman" w:eastAsia="Calibri" w:hAnsi="Times New Roman" w:cs="Times New Roman"/>
          <w:sz w:val="28"/>
          <w:szCs w:val="28"/>
        </w:rPr>
        <w:t>, осуществляющих государственные полномочия в отношении недееспособных, в i-м муниципальном образовании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 Расчет нормативных затрат на одного </w:t>
      </w:r>
      <w:r w:rsidRPr="00914A9B">
        <w:rPr>
          <w:rFonts w:ascii="Times New Roman" w:hAnsi="Times New Roman" w:cs="Times New Roman"/>
          <w:sz w:val="28"/>
          <w:szCs w:val="28"/>
        </w:rPr>
        <w:t>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государственные полномочия в отношении недееспособных, в i-м муниципальном образовании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производится по формуле: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</w:t>
      </w:r>
      <w:proofErr w:type="gram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>i</w:t>
      </w:r>
      <w:proofErr w:type="spellEnd"/>
      <w:proofErr w:type="gramEnd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= </w:t>
      </w:r>
      <w:proofErr w:type="spell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</w:t>
      </w:r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+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Нз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+ </w:t>
      </w:r>
      <w:proofErr w:type="spell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</w:t>
      </w:r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 xml:space="preserve"> </w:t>
      </w:r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</w:t>
      </w:r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затраты на оплату труда одного </w:t>
      </w:r>
      <w:r w:rsidRPr="00914A9B">
        <w:rPr>
          <w:rFonts w:ascii="Times New Roman" w:hAnsi="Times New Roman" w:cs="Times New Roman"/>
          <w:sz w:val="28"/>
          <w:szCs w:val="28"/>
        </w:rPr>
        <w:t>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государственные полномочия в отношении недееспособных,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рассчитанные исходя из условий оплаты труда по должности,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Нз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– затраты на начисления на выплаты по оплате труда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одного </w:t>
      </w:r>
      <w:r w:rsidRPr="00914A9B">
        <w:rPr>
          <w:rFonts w:ascii="Times New Roman" w:hAnsi="Times New Roman" w:cs="Times New Roman"/>
          <w:sz w:val="28"/>
          <w:szCs w:val="28"/>
        </w:rPr>
        <w:t>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государственные полномочия в отношении </w:t>
      </w:r>
      <w:proofErr w:type="gramStart"/>
      <w:r w:rsidRPr="00914A9B">
        <w:rPr>
          <w:rFonts w:ascii="Times New Roman" w:eastAsia="Calibri" w:hAnsi="Times New Roman" w:cs="Times New Roman"/>
          <w:sz w:val="28"/>
          <w:szCs w:val="28"/>
        </w:rPr>
        <w:t>недееспособных</w:t>
      </w:r>
      <w:proofErr w:type="gramEnd"/>
      <w:r w:rsidRPr="00914A9B">
        <w:rPr>
          <w:rFonts w:ascii="Times New Roman" w:eastAsia="Calibri" w:hAnsi="Times New Roman" w:cs="Times New Roman"/>
          <w:sz w:val="28"/>
          <w:szCs w:val="28"/>
        </w:rPr>
        <w:t>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>;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</w:t>
      </w:r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– затраты на материальное обеспечение в расчете на одного 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государственные полномочия в отношении </w:t>
      </w:r>
      <w:proofErr w:type="gramStart"/>
      <w:r w:rsidRPr="00914A9B">
        <w:rPr>
          <w:rFonts w:ascii="Times New Roman" w:eastAsia="Calibri" w:hAnsi="Times New Roman" w:cs="Times New Roman"/>
          <w:sz w:val="28"/>
          <w:szCs w:val="28"/>
        </w:rPr>
        <w:t>недееспособных</w:t>
      </w:r>
      <w:proofErr w:type="gramEnd"/>
      <w:r w:rsidRPr="00914A9B">
        <w:rPr>
          <w:rFonts w:ascii="Times New Roman" w:eastAsia="Calibri" w:hAnsi="Times New Roman" w:cs="Times New Roman"/>
          <w:sz w:val="28"/>
          <w:szCs w:val="28"/>
        </w:rPr>
        <w:t>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>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14A9B">
        <w:rPr>
          <w:rFonts w:ascii="Times New Roman" w:hAnsi="Times New Roman" w:cs="Times New Roman"/>
          <w:sz w:val="28"/>
          <w:szCs w:val="28"/>
        </w:rPr>
        <w:t>Затраты на оплату труда одного 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, осуществляющего государственные полномочия в отношении недееспособных, </w:t>
      </w:r>
      <w:r w:rsidRPr="00914A9B">
        <w:rPr>
          <w:rFonts w:ascii="Times New Roman" w:hAnsi="Times New Roman" w:cs="Times New Roman"/>
          <w:sz w:val="28"/>
          <w:szCs w:val="28"/>
        </w:rPr>
        <w:t xml:space="preserve">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i-</w:t>
      </w:r>
      <w:proofErr w:type="spellStart"/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proofErr w:type="spellEnd"/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муниципальному образованию</w:t>
      </w:r>
      <w:r w:rsidRPr="00914A9B">
        <w:rPr>
          <w:rFonts w:ascii="Times New Roman" w:hAnsi="Times New Roman" w:cs="Times New Roman"/>
          <w:sz w:val="28"/>
          <w:szCs w:val="28"/>
        </w:rPr>
        <w:t xml:space="preserve">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</w:t>
      </w:r>
      <w:proofErr w:type="gramEnd"/>
      <w:r w:rsidRPr="00914A9B">
        <w:rPr>
          <w:rFonts w:ascii="Times New Roman" w:hAnsi="Times New Roman" w:cs="Times New Roman"/>
          <w:sz w:val="28"/>
          <w:szCs w:val="28"/>
        </w:rPr>
        <w:t xml:space="preserve"> и плановый период.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Количество должностей </w:t>
      </w:r>
      <w:r w:rsidRPr="00914A9B">
        <w:rPr>
          <w:rFonts w:ascii="Times New Roman" w:hAnsi="Times New Roman" w:cs="Times New Roman"/>
          <w:sz w:val="28"/>
          <w:szCs w:val="28"/>
        </w:rPr>
        <w:t xml:space="preserve">работников, осуществляющих государственные полномочия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отношении недееспособных</w:t>
      </w:r>
      <w:r w:rsidRPr="00914A9B">
        <w:rPr>
          <w:rFonts w:ascii="Times New Roman" w:hAnsi="Times New Roman" w:cs="Times New Roman"/>
          <w:sz w:val="28"/>
          <w:szCs w:val="28"/>
        </w:rPr>
        <w:t xml:space="preserve">, </w:t>
      </w:r>
      <w:r w:rsidRPr="00914A9B">
        <w:rPr>
          <w:rFonts w:ascii="Times New Roman" w:eastAsia="Calibri" w:hAnsi="Times New Roman" w:cs="Times New Roman"/>
          <w:sz w:val="28"/>
          <w:szCs w:val="28"/>
        </w:rPr>
        <w:t>в i-м муниципальном образовании определяется из расчета одна должность на 100 тысяч человек взрослого населения муниципального образования, но не менее одной должности на каждый муниципальный район Республики Татарстан и не менее двух должностей на каждый городской округ Республики Татарстан.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6. Расчет затрат на начисления на выплаты по оплате труда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одного </w:t>
      </w:r>
      <w:r w:rsidRPr="00914A9B">
        <w:rPr>
          <w:rFonts w:ascii="Times New Roman" w:hAnsi="Times New Roman" w:cs="Times New Roman"/>
          <w:sz w:val="28"/>
          <w:szCs w:val="28"/>
        </w:rPr>
        <w:t>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>, осуществляющего государственные полномочия в отношении недееспособных,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 xml:space="preserve"> производится по формуле:</w:t>
      </w: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Нз</w:t>
      </w:r>
      <w:r w:rsidRPr="00914A9B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 = </w:t>
      </w:r>
      <w:proofErr w:type="spellStart"/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</w:t>
      </w:r>
      <w:r w:rsidRPr="00914A9B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>i</w:t>
      </w:r>
      <w:proofErr w:type="spellEnd"/>
      <w:r w:rsidRPr="00914A9B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914A9B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Снз</w:t>
      </w:r>
      <w:proofErr w:type="spellEnd"/>
      <w:proofErr w:type="gramStart"/>
      <w:r w:rsidRPr="00914A9B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914A9B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A9B" w:rsidRPr="00914A9B" w:rsidRDefault="00914A9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914A9B">
        <w:rPr>
          <w:rFonts w:ascii="Times New Roman" w:hAnsi="Times New Roman" w:cs="Times New Roman"/>
          <w:i/>
          <w:sz w:val="28"/>
          <w:szCs w:val="28"/>
        </w:rPr>
        <w:t>Снз</w:t>
      </w:r>
      <w:proofErr w:type="spellEnd"/>
      <w:r w:rsidRPr="00914A9B">
        <w:rPr>
          <w:rFonts w:ascii="Times New Roman" w:hAnsi="Times New Roman" w:cs="Times New Roman"/>
          <w:sz w:val="28"/>
          <w:szCs w:val="28"/>
        </w:rPr>
        <w:t xml:space="preserve"> – ставка начислений на выплаты по оплате труда.</w:t>
      </w:r>
    </w:p>
    <w:p w:rsidR="00914A9B" w:rsidRPr="00914A9B" w:rsidRDefault="00914A9B" w:rsidP="00EF5B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A9B">
        <w:rPr>
          <w:rFonts w:ascii="Times New Roman" w:hAnsi="Times New Roman" w:cs="Times New Roman"/>
          <w:sz w:val="28"/>
          <w:szCs w:val="28"/>
        </w:rPr>
        <w:t xml:space="preserve">7. Затраты на материальное обеспечение в расчете на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одного </w:t>
      </w:r>
      <w:r w:rsidRPr="00914A9B">
        <w:rPr>
          <w:rFonts w:ascii="Times New Roman" w:hAnsi="Times New Roman" w:cs="Times New Roman"/>
          <w:sz w:val="28"/>
          <w:szCs w:val="28"/>
        </w:rPr>
        <w:t>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>, осуществляющего государственные полномочия в отношении недееспособных, в i-м муниципальном образовании</w:t>
      </w:r>
      <w:r w:rsidRPr="00914A9B">
        <w:rPr>
          <w:rFonts w:ascii="Times New Roman" w:hAnsi="Times New Roman" w:cs="Times New Roman"/>
          <w:sz w:val="28"/>
          <w:szCs w:val="28"/>
        </w:rPr>
        <w:t xml:space="preserve"> определяются в размере 10 процентов затрат </w:t>
      </w:r>
      <w:r w:rsidRPr="00914A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оплату труда одного </w:t>
      </w:r>
      <w:r w:rsidRPr="00914A9B">
        <w:rPr>
          <w:rFonts w:ascii="Times New Roman" w:hAnsi="Times New Roman" w:cs="Times New Roman"/>
          <w:sz w:val="28"/>
          <w:szCs w:val="28"/>
        </w:rPr>
        <w:t>работника</w:t>
      </w:r>
      <w:r w:rsidRPr="00914A9B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914A9B">
        <w:rPr>
          <w:rFonts w:ascii="Times New Roman" w:hAnsi="Times New Roman" w:cs="Times New Roman"/>
          <w:sz w:val="28"/>
          <w:szCs w:val="28"/>
        </w:rPr>
        <w:t xml:space="preserve"> начислениями на выплаты по оплате труда.</w:t>
      </w:r>
    </w:p>
    <w:p w:rsidR="002E6D4C" w:rsidRPr="003E17C7" w:rsidRDefault="002E6D4C" w:rsidP="00EF5B10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914A9B" w:rsidRDefault="00914A9B" w:rsidP="00EF5B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926DC" w:rsidRPr="003E17C7" w:rsidRDefault="00E926DC" w:rsidP="00EF5B1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к Закону</w:t>
      </w:r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926DC" w:rsidRPr="003E17C7" w:rsidRDefault="00030BF1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926DC" w:rsidRPr="003E17C7">
        <w:rPr>
          <w:rFonts w:ascii="Times New Roman" w:hAnsi="Times New Roman" w:cs="Times New Roman"/>
          <w:sz w:val="28"/>
          <w:szCs w:val="28"/>
        </w:rPr>
        <w:t>О наделении органов местного</w:t>
      </w:r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образований в Республике</w:t>
      </w:r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Татарстан 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отдельными</w:t>
      </w:r>
      <w:proofErr w:type="gramEnd"/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государственными полномочиями</w:t>
      </w:r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Республики Татарстан в области</w:t>
      </w:r>
    </w:p>
    <w:p w:rsidR="00E926DC" w:rsidRPr="003E17C7" w:rsidRDefault="00E926DC" w:rsidP="00EF5B1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опеки и попечительства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</w:p>
    <w:p w:rsidR="00E926DC" w:rsidRPr="003E17C7" w:rsidRDefault="00E926DC" w:rsidP="00EF5B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F5B10" w:rsidP="00EF5B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68"/>
      <w:bookmarkEnd w:id="1"/>
      <w:r w:rsidRPr="003E17C7">
        <w:rPr>
          <w:rFonts w:ascii="Times New Roman" w:hAnsi="Times New Roman" w:cs="Times New Roman"/>
          <w:sz w:val="28"/>
          <w:szCs w:val="28"/>
        </w:rPr>
        <w:t>Методика</w:t>
      </w:r>
    </w:p>
    <w:p w:rsidR="00E926DC" w:rsidRPr="003E17C7" w:rsidRDefault="00EF5B10" w:rsidP="00EF5B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3E17C7">
        <w:rPr>
          <w:rFonts w:ascii="Times New Roman" w:hAnsi="Times New Roman" w:cs="Times New Roman"/>
          <w:sz w:val="28"/>
          <w:szCs w:val="28"/>
        </w:rPr>
        <w:t>пределения объема субвенций, предоставляемых бюджетам</w:t>
      </w:r>
      <w:r w:rsidR="003C646B"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 из бюджета</w:t>
      </w:r>
      <w:r w:rsidR="003C646B" w:rsidRPr="003E17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E17C7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E17C7">
        <w:rPr>
          <w:rFonts w:ascii="Times New Roman" w:hAnsi="Times New Roman" w:cs="Times New Roman"/>
          <w:sz w:val="28"/>
          <w:szCs w:val="28"/>
        </w:rPr>
        <w:t>атарстан для осуществления государственных</w:t>
      </w:r>
      <w:r w:rsidR="00E53544"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hAnsi="Times New Roman" w:cs="Times New Roman"/>
          <w:sz w:val="28"/>
          <w:szCs w:val="28"/>
        </w:rPr>
        <w:t>полномочий по назначению и выплате ежемесячной денежной</w:t>
      </w:r>
      <w:r w:rsidR="00E53544"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hAnsi="Times New Roman" w:cs="Times New Roman"/>
          <w:sz w:val="28"/>
          <w:szCs w:val="28"/>
        </w:rPr>
        <w:t>выплаты на содержание детей-сирот и детей, оставшихся</w:t>
      </w:r>
      <w:r w:rsidR="00E53544"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hAnsi="Times New Roman" w:cs="Times New Roman"/>
          <w:sz w:val="28"/>
          <w:szCs w:val="28"/>
        </w:rPr>
        <w:t>без попечения родителей, переданных под опеку</w:t>
      </w:r>
      <w:r w:rsidR="00E53544"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hAnsi="Times New Roman" w:cs="Times New Roman"/>
          <w:sz w:val="28"/>
          <w:szCs w:val="28"/>
        </w:rPr>
        <w:t>(попечительство), в приемные семьи, и вознаграждения,</w:t>
      </w:r>
      <w:r w:rsidR="00E53544"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hAnsi="Times New Roman" w:cs="Times New Roman"/>
          <w:sz w:val="28"/>
          <w:szCs w:val="28"/>
        </w:rPr>
        <w:t>причитающегося опекунам или попечителям, исполняющим свои</w:t>
      </w:r>
      <w:r w:rsidR="00E53544"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hAnsi="Times New Roman" w:cs="Times New Roman"/>
          <w:sz w:val="28"/>
          <w:szCs w:val="28"/>
        </w:rPr>
        <w:t xml:space="preserve">обязанности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proofErr w:type="gramEnd"/>
    </w:p>
    <w:p w:rsidR="00E926DC" w:rsidRPr="003E17C7" w:rsidRDefault="00E926DC" w:rsidP="00EF5B10">
      <w:pPr>
        <w:spacing w:after="1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E926DC" w:rsidRPr="003E17C7" w:rsidRDefault="00E926DC" w:rsidP="00EF5B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EF5B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 xml:space="preserve">Настоящая Методика предназначена для </w:t>
      </w:r>
      <w:r w:rsidR="003C646B" w:rsidRPr="003E17C7">
        <w:rPr>
          <w:rFonts w:ascii="Times New Roman" w:hAnsi="Times New Roman" w:cs="Times New Roman"/>
          <w:sz w:val="28"/>
          <w:szCs w:val="28"/>
        </w:rPr>
        <w:t>определения</w:t>
      </w:r>
      <w:r w:rsidRPr="003E17C7">
        <w:rPr>
          <w:rFonts w:ascii="Times New Roman" w:hAnsi="Times New Roman" w:cs="Times New Roman"/>
          <w:sz w:val="28"/>
          <w:szCs w:val="28"/>
        </w:rPr>
        <w:t xml:space="preserve">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возмездно.</w:t>
      </w:r>
      <w:proofErr w:type="gramEnd"/>
    </w:p>
    <w:p w:rsidR="003C646B" w:rsidRPr="003E17C7" w:rsidRDefault="003C646B" w:rsidP="00EF5B1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бюджетам муниципальных образований (</w:t>
      </w:r>
      <w:proofErr w:type="spellStart"/>
      <w:proofErr w:type="gramStart"/>
      <w:r w:rsidRPr="003E17C7">
        <w:rPr>
          <w:rFonts w:ascii="Times New Roman" w:hAnsi="Times New Roman" w:cs="Times New Roman"/>
          <w:i/>
          <w:sz w:val="28"/>
          <w:szCs w:val="28"/>
        </w:rPr>
        <w:t>S</w:t>
      </w:r>
      <w:proofErr w:type="gramEnd"/>
      <w:r w:rsidRPr="003E17C7">
        <w:rPr>
          <w:rFonts w:ascii="Times New Roman" w:hAnsi="Times New Roman" w:cs="Times New Roman"/>
          <w:i/>
          <w:sz w:val="28"/>
          <w:szCs w:val="28"/>
          <w:vertAlign w:val="subscript"/>
        </w:rPr>
        <w:t>едв</w:t>
      </w:r>
      <w:proofErr w:type="spellEnd"/>
      <w:r w:rsidRPr="003E17C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E17C7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3C646B" w:rsidRPr="003E17C7" w:rsidRDefault="003C646B" w:rsidP="00EF5B1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eastAsia="Calibri" w:hAnsi="Times New Roman" w:cs="Times New Roman"/>
          <w:color w:val="000000"/>
          <w:position w:val="-28"/>
          <w:sz w:val="28"/>
          <w:szCs w:val="28"/>
        </w:rPr>
        <w:object w:dxaOrig="1219" w:dyaOrig="680">
          <v:shape id="_x0000_i1027" type="#_x0000_t75" style="width:76.5pt;height:42.75pt" o:ole="">
            <v:imagedata r:id="rId21" o:title=""/>
          </v:shape>
          <o:OLEObject Type="Embed" ProgID="Equation.3" ShapeID="_x0000_i1027" DrawAspect="Content" ObjectID="_1630480030" r:id="rId22"/>
        </w:object>
      </w:r>
    </w:p>
    <w:p w:rsidR="003C646B" w:rsidRPr="003E17C7" w:rsidRDefault="003C646B" w:rsidP="00EF5B1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где:</w:t>
      </w:r>
    </w:p>
    <w:p w:rsidR="003C646B" w:rsidRPr="003E17C7" w:rsidRDefault="003C646B" w:rsidP="00EF5B1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S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– объем субвенции, предоставляемой бюджету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</w:t>
      </w:r>
      <w:r w:rsidRPr="003E17C7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9E6D18" w:rsidRPr="003E17C7">
        <w:rPr>
          <w:rFonts w:ascii="Times New Roman" w:eastAsia="Calibri" w:hAnsi="Times New Roman" w:cs="Times New Roman"/>
          <w:sz w:val="28"/>
          <w:szCs w:val="28"/>
        </w:rPr>
        <w:t xml:space="preserve"> образования</w:t>
      </w:r>
      <w:r w:rsidRPr="003E17C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C646B" w:rsidRPr="003E17C7" w:rsidRDefault="003C646B" w:rsidP="00EF5B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n – число муниципальных образований, наделенных государственными полномочиями.</w:t>
      </w:r>
    </w:p>
    <w:p w:rsidR="003C646B" w:rsidRPr="003E17C7" w:rsidRDefault="003C646B" w:rsidP="00EF5B1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1</w:t>
      </w:r>
      <w:r w:rsidRPr="003E17C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E17C7">
        <w:rPr>
          <w:rFonts w:ascii="Times New Roman" w:hAnsi="Times New Roman" w:cs="Times New Roman"/>
          <w:sz w:val="28"/>
          <w:szCs w:val="28"/>
        </w:rPr>
        <w:t>. Объем субвенции, предоставляемой бюджету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9E6D18" w:rsidRPr="003E17C7">
        <w:rPr>
          <w:rFonts w:ascii="Times New Roman" w:hAnsi="Times New Roman" w:cs="Times New Roman"/>
          <w:sz w:val="28"/>
          <w:szCs w:val="28"/>
        </w:rPr>
        <w:t>образования</w:t>
      </w:r>
      <w:r w:rsidRPr="003E17C7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p w:rsidR="003C646B" w:rsidRPr="003E17C7" w:rsidRDefault="003C646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46B" w:rsidRPr="003E17C7" w:rsidRDefault="003C646B" w:rsidP="00EF5B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Ос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Оеi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Овi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>,</w:t>
      </w:r>
    </w:p>
    <w:p w:rsidR="003C646B" w:rsidRPr="003E17C7" w:rsidRDefault="003C646B" w:rsidP="00EF5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46B" w:rsidRPr="003E17C7" w:rsidRDefault="003C646B" w:rsidP="00EF5B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где:</w:t>
      </w:r>
    </w:p>
    <w:p w:rsidR="003C646B" w:rsidRPr="003E17C7" w:rsidRDefault="003C646B" w:rsidP="00EF5B1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Ос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(попечительство);</w:t>
      </w:r>
    </w:p>
    <w:p w:rsidR="003C646B" w:rsidRPr="003E17C7" w:rsidRDefault="003C646B" w:rsidP="00EF5B1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Ое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семьи;</w:t>
      </w:r>
    </w:p>
    <w:p w:rsidR="003C646B" w:rsidRPr="003E17C7" w:rsidRDefault="003C646B" w:rsidP="00EF5B1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Ов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выплаты вознаграждения, причитающегося опекунам или попечителям, исполняющим свои обязанности возмездно.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2. Расходы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(попечительство), определяются по формуле:</w:t>
      </w:r>
    </w:p>
    <w:p w:rsidR="00E926DC" w:rsidRPr="003E17C7" w:rsidRDefault="00E926DC" w:rsidP="00EF5B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EF5B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Осi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x 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3E17C7">
        <w:rPr>
          <w:rFonts w:ascii="Times New Roman" w:hAnsi="Times New Roman" w:cs="Times New Roman"/>
          <w:sz w:val="28"/>
          <w:szCs w:val="28"/>
        </w:rPr>
        <w:t>) + (Р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17C7">
        <w:rPr>
          <w:rFonts w:ascii="Times New Roman" w:hAnsi="Times New Roman" w:cs="Times New Roman"/>
          <w:sz w:val="28"/>
          <w:szCs w:val="28"/>
        </w:rPr>
        <w:t xml:space="preserve"> x 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3E17C7">
        <w:rPr>
          <w:rFonts w:ascii="Times New Roman" w:hAnsi="Times New Roman" w:cs="Times New Roman"/>
          <w:sz w:val="28"/>
          <w:szCs w:val="28"/>
        </w:rPr>
        <w:t>)) x 12,</w:t>
      </w:r>
    </w:p>
    <w:p w:rsidR="00E926DC" w:rsidRPr="003E17C7" w:rsidRDefault="00E926DC" w:rsidP="00EF5B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где: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под опеку (попечительство), устанавливаемый </w:t>
      </w:r>
      <w:hyperlink r:id="rId23" w:history="1">
        <w:r w:rsidRPr="003E17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Об адресной социальной поддержке населения в Республике Татарстан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>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под опеку (попечительство), устанавливаемый </w:t>
      </w:r>
      <w:hyperlink r:id="rId24" w:history="1">
        <w:r w:rsidRPr="003E17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Об адресной социальной поддержке населения в Республике Татарстан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>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под опеку (попечительство),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3. Расходы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семьи, определяются по формуле:</w:t>
      </w:r>
    </w:p>
    <w:p w:rsidR="00E926DC" w:rsidRPr="003E17C7" w:rsidRDefault="00E926DC" w:rsidP="00EF5B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EF5B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Оеi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x 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3E17C7">
        <w:rPr>
          <w:rFonts w:ascii="Times New Roman" w:hAnsi="Times New Roman" w:cs="Times New Roman"/>
          <w:sz w:val="28"/>
          <w:szCs w:val="28"/>
        </w:rPr>
        <w:t>) + (Р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E17C7">
        <w:rPr>
          <w:rFonts w:ascii="Times New Roman" w:hAnsi="Times New Roman" w:cs="Times New Roman"/>
          <w:sz w:val="28"/>
          <w:szCs w:val="28"/>
        </w:rPr>
        <w:t xml:space="preserve"> x 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3E17C7">
        <w:rPr>
          <w:rFonts w:ascii="Times New Roman" w:hAnsi="Times New Roman" w:cs="Times New Roman"/>
          <w:sz w:val="28"/>
          <w:szCs w:val="28"/>
        </w:rPr>
        <w:t>)) x 12,</w:t>
      </w:r>
    </w:p>
    <w:p w:rsidR="00E926DC" w:rsidRPr="003E17C7" w:rsidRDefault="00E926DC" w:rsidP="00EF5B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где: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в приемные семьи, устанавливаемый </w:t>
      </w:r>
      <w:hyperlink r:id="rId25" w:history="1">
        <w:r w:rsidRPr="003E17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Об адресной социальной поддержке населения в Республике Татарстан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>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в приемные семьи, устанавливаемый </w:t>
      </w:r>
      <w:hyperlink r:id="rId26" w:history="1">
        <w:r w:rsidRPr="003E17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N 63-ЗРТ </w:t>
      </w:r>
      <w:r w:rsidR="00030BF1">
        <w:rPr>
          <w:rFonts w:ascii="Times New Roman" w:hAnsi="Times New Roman" w:cs="Times New Roman"/>
          <w:sz w:val="28"/>
          <w:szCs w:val="28"/>
        </w:rPr>
        <w:t>«</w:t>
      </w:r>
      <w:r w:rsidRPr="003E17C7">
        <w:rPr>
          <w:rFonts w:ascii="Times New Roman" w:hAnsi="Times New Roman" w:cs="Times New Roman"/>
          <w:sz w:val="28"/>
          <w:szCs w:val="28"/>
        </w:rPr>
        <w:t>Об адресной социальной поддержке населения в Республике Татарстан</w:t>
      </w:r>
      <w:r w:rsidR="00030BF1">
        <w:rPr>
          <w:rFonts w:ascii="Times New Roman" w:hAnsi="Times New Roman" w:cs="Times New Roman"/>
          <w:sz w:val="28"/>
          <w:szCs w:val="28"/>
        </w:rPr>
        <w:t>»</w:t>
      </w:r>
      <w:r w:rsidRPr="003E17C7">
        <w:rPr>
          <w:rFonts w:ascii="Times New Roman" w:hAnsi="Times New Roman" w:cs="Times New Roman"/>
          <w:sz w:val="28"/>
          <w:szCs w:val="28"/>
        </w:rPr>
        <w:t>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4. Расходы i-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выплаты вознаграждения, причитающегося опекунам или попечителям, исполняющим свои обязанности возмездно, определяются по формуле:</w:t>
      </w:r>
    </w:p>
    <w:p w:rsidR="00E926DC" w:rsidRPr="003E17C7" w:rsidRDefault="00E926DC" w:rsidP="00EF5B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26DC" w:rsidRPr="003E17C7" w:rsidRDefault="00E926DC" w:rsidP="00EF5B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Овi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= ((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x (К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3E17C7">
        <w:rPr>
          <w:rFonts w:ascii="Times New Roman" w:hAnsi="Times New Roman" w:cs="Times New Roman"/>
          <w:sz w:val="28"/>
          <w:szCs w:val="28"/>
        </w:rPr>
        <w:t xml:space="preserve"> + 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3E17C7">
        <w:rPr>
          <w:rFonts w:ascii="Times New Roman" w:hAnsi="Times New Roman" w:cs="Times New Roman"/>
          <w:sz w:val="28"/>
          <w:szCs w:val="28"/>
        </w:rPr>
        <w:t xml:space="preserve"> + 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3E17C7">
        <w:rPr>
          <w:rFonts w:ascii="Times New Roman" w:hAnsi="Times New Roman" w:cs="Times New Roman"/>
          <w:sz w:val="28"/>
          <w:szCs w:val="28"/>
        </w:rPr>
        <w:t>)) + (К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3E17C7">
        <w:rPr>
          <w:rFonts w:ascii="Times New Roman" w:hAnsi="Times New Roman" w:cs="Times New Roman"/>
          <w:sz w:val="28"/>
          <w:szCs w:val="28"/>
        </w:rPr>
        <w:t xml:space="preserve"> x B) + (К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5j</w:t>
      </w:r>
      <w:r w:rsidRPr="003E17C7">
        <w:rPr>
          <w:rFonts w:ascii="Times New Roman" w:hAnsi="Times New Roman" w:cs="Times New Roman"/>
          <w:sz w:val="28"/>
          <w:szCs w:val="28"/>
        </w:rPr>
        <w:t xml:space="preserve"> x C)) x</w:t>
      </w:r>
    </w:p>
    <w:p w:rsidR="00E926DC" w:rsidRPr="003E17C7" w:rsidRDefault="00E926DC" w:rsidP="00EF5B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(100% + Н) x 12,</w:t>
      </w:r>
    </w:p>
    <w:p w:rsidR="00E926DC" w:rsidRPr="003E17C7" w:rsidRDefault="00E926DC" w:rsidP="00EF5B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- размер вознаграждения, причитающегося опекунам или попечителям, исполняющим свои обязанности возмездно, в соответствии с </w:t>
      </w:r>
      <w:hyperlink r:id="rId27" w:history="1">
        <w:r w:rsidRPr="003E17C7">
          <w:rPr>
            <w:rFonts w:ascii="Times New Roman" w:hAnsi="Times New Roman" w:cs="Times New Roman"/>
            <w:sz w:val="28"/>
            <w:szCs w:val="28"/>
          </w:rPr>
          <w:t>частью 1 статьи 141.1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681BE6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обучающихся в федеральных государственных образовательных организациях с дополнительными образовательными программами, направленными на проведение военной подготовки несовершеннолетних граждан,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два завершенных финансовых года в i-м муниципальном образовании;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не достигших трехлетнего возраста, либо детей-инвалидов, либо детей, имеющих отклонения в психическом или физическом развитии, либо детей с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поведением, относящихся к категории детей-сирот и детей, оставшихся без попечения родителей,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B - доплата в соответствии с </w:t>
      </w:r>
      <w:hyperlink r:id="rId28" w:history="1">
        <w:r w:rsidRPr="003E17C7">
          <w:rPr>
            <w:rFonts w:ascii="Times New Roman" w:hAnsi="Times New Roman" w:cs="Times New Roman"/>
            <w:sz w:val="28"/>
            <w:szCs w:val="28"/>
          </w:rPr>
          <w:t>частью 2 статьи 141.1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К</w:t>
      </w:r>
      <w:r w:rsidRPr="003E17C7">
        <w:rPr>
          <w:rFonts w:ascii="Times New Roman" w:hAnsi="Times New Roman" w:cs="Times New Roman"/>
          <w:sz w:val="28"/>
          <w:szCs w:val="28"/>
          <w:vertAlign w:val="subscript"/>
        </w:rPr>
        <w:t>5j</w:t>
      </w:r>
      <w:r w:rsidRPr="003E17C7">
        <w:rPr>
          <w:rFonts w:ascii="Times New Roman" w:hAnsi="Times New Roman" w:cs="Times New Roman"/>
          <w:sz w:val="28"/>
          <w:szCs w:val="28"/>
        </w:rPr>
        <w:t xml:space="preserve"> - среднегодовое плановое количество опекунов или попечителей, имеющих </w:t>
      </w:r>
      <w:r w:rsidRPr="003E17C7">
        <w:rPr>
          <w:rFonts w:ascii="Times New Roman" w:hAnsi="Times New Roman" w:cs="Times New Roman"/>
          <w:sz w:val="28"/>
          <w:szCs w:val="28"/>
        </w:rPr>
        <w:lastRenderedPageBreak/>
        <w:t>педагогическое или медицинское образование, планируемое в i-м муниципальном образовании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округов;</w:t>
      </w:r>
    </w:p>
    <w:p w:rsidR="00E926DC" w:rsidRPr="003E17C7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C - доплата в соответствии с </w:t>
      </w:r>
      <w:hyperlink r:id="rId29" w:history="1">
        <w:r w:rsidRPr="003E17C7">
          <w:rPr>
            <w:rFonts w:ascii="Times New Roman" w:hAnsi="Times New Roman" w:cs="Times New Roman"/>
            <w:sz w:val="28"/>
            <w:szCs w:val="28"/>
          </w:rPr>
          <w:t>частью 3 статьи 141.1</w:t>
        </w:r>
      </w:hyperlink>
      <w:r w:rsidRPr="003E17C7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E926DC" w:rsidRPr="00E53544" w:rsidRDefault="00E926DC" w:rsidP="00EF5B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>Н - ставка начислений на</w:t>
      </w:r>
      <w:r w:rsidRPr="00E53544">
        <w:rPr>
          <w:rFonts w:ascii="Times New Roman" w:hAnsi="Times New Roman" w:cs="Times New Roman"/>
          <w:sz w:val="28"/>
          <w:szCs w:val="28"/>
        </w:rPr>
        <w:t xml:space="preserve"> выплаты по оплате труда, в процентах.</w:t>
      </w:r>
    </w:p>
    <w:sectPr w:rsidR="00E926DC" w:rsidRPr="00E53544" w:rsidSect="003E17C7">
      <w:headerReference w:type="default" r:id="rId3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7C7" w:rsidRDefault="003E17C7" w:rsidP="003E17C7">
      <w:pPr>
        <w:spacing w:after="0" w:line="240" w:lineRule="auto"/>
      </w:pPr>
      <w:r>
        <w:separator/>
      </w:r>
    </w:p>
  </w:endnote>
  <w:endnote w:type="continuationSeparator" w:id="0">
    <w:p w:rsidR="003E17C7" w:rsidRDefault="003E17C7" w:rsidP="003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7C7" w:rsidRDefault="003E17C7" w:rsidP="003E17C7">
      <w:pPr>
        <w:spacing w:after="0" w:line="240" w:lineRule="auto"/>
      </w:pPr>
      <w:r>
        <w:separator/>
      </w:r>
    </w:p>
  </w:footnote>
  <w:footnote w:type="continuationSeparator" w:id="0">
    <w:p w:rsidR="003E17C7" w:rsidRDefault="003E17C7" w:rsidP="003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735660"/>
      <w:docPartObj>
        <w:docPartGallery w:val="Page Numbers (Top of Page)"/>
        <w:docPartUnique/>
      </w:docPartObj>
    </w:sdtPr>
    <w:sdtEndPr/>
    <w:sdtContent>
      <w:p w:rsidR="003E17C7" w:rsidRDefault="003E17C7">
        <w:pPr>
          <w:pStyle w:val="a5"/>
          <w:jc w:val="center"/>
        </w:pPr>
        <w:r w:rsidRPr="003E17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17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17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5B1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3E17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17C7" w:rsidRDefault="003E17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DC"/>
    <w:rsid w:val="00030BF1"/>
    <w:rsid w:val="000D1ABF"/>
    <w:rsid w:val="001256B5"/>
    <w:rsid w:val="002B61D8"/>
    <w:rsid w:val="002E6D4C"/>
    <w:rsid w:val="002F1195"/>
    <w:rsid w:val="003C646B"/>
    <w:rsid w:val="003C6FE2"/>
    <w:rsid w:val="003E17C7"/>
    <w:rsid w:val="00406456"/>
    <w:rsid w:val="004672A6"/>
    <w:rsid w:val="0049252A"/>
    <w:rsid w:val="004F6F07"/>
    <w:rsid w:val="00521D33"/>
    <w:rsid w:val="00563266"/>
    <w:rsid w:val="00630459"/>
    <w:rsid w:val="0065068F"/>
    <w:rsid w:val="0067274D"/>
    <w:rsid w:val="00681BE6"/>
    <w:rsid w:val="007C131D"/>
    <w:rsid w:val="00914A9B"/>
    <w:rsid w:val="009450B5"/>
    <w:rsid w:val="00966ED1"/>
    <w:rsid w:val="009E6D18"/>
    <w:rsid w:val="00AA08B9"/>
    <w:rsid w:val="00AA2519"/>
    <w:rsid w:val="00AF5760"/>
    <w:rsid w:val="00B71FB3"/>
    <w:rsid w:val="00BC1437"/>
    <w:rsid w:val="00C814DF"/>
    <w:rsid w:val="00D05D17"/>
    <w:rsid w:val="00D52876"/>
    <w:rsid w:val="00D5526F"/>
    <w:rsid w:val="00E129B5"/>
    <w:rsid w:val="00E53544"/>
    <w:rsid w:val="00E926DC"/>
    <w:rsid w:val="00EE3AF6"/>
    <w:rsid w:val="00EF5B10"/>
    <w:rsid w:val="00F01013"/>
    <w:rsid w:val="00F24817"/>
    <w:rsid w:val="00F348A6"/>
    <w:rsid w:val="00F46ACD"/>
    <w:rsid w:val="00F8794C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6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26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26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5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7C7"/>
  </w:style>
  <w:style w:type="paragraph" w:styleId="a7">
    <w:name w:val="footer"/>
    <w:basedOn w:val="a"/>
    <w:link w:val="a8"/>
    <w:uiPriority w:val="99"/>
    <w:unhideWhenUsed/>
    <w:rsid w:val="003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7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6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26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26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5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7C7"/>
  </w:style>
  <w:style w:type="paragraph" w:styleId="a7">
    <w:name w:val="footer"/>
    <w:basedOn w:val="a"/>
    <w:link w:val="a8"/>
    <w:uiPriority w:val="99"/>
    <w:unhideWhenUsed/>
    <w:rsid w:val="003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0E31FC4D8E6ADE035C5E33CDDBC022106AAA0D5DA60748B512522DAA2D97A891AA449993C4E98796788FEF3CDE2B14BBEB34F0C5E50F22U44BF" TargetMode="External"/><Relationship Id="rId13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8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26" Type="http://schemas.openxmlformats.org/officeDocument/2006/relationships/hyperlink" Target="consultantplus://offline/ref=110E31FC4D8E6ADE035C403EDBB79D2D1B63F0005AA2091AED4E547AF57D91FDD1EA42CCC281BD899072C5BE70952416BBUF4CF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7" Type="http://schemas.openxmlformats.org/officeDocument/2006/relationships/oleObject" Target="embeddings/oleObject1.bin"/><Relationship Id="rId25" Type="http://schemas.openxmlformats.org/officeDocument/2006/relationships/hyperlink" Target="consultantplus://offline/ref=110E31FC4D8E6ADE035C403EDBB79D2D1B63F0005AA2091AED4E547AF57D91FDD1EA42CCC281BD899072C5BE70952416BBUF4CF" TargetMode="Externa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hyperlink" Target="consultantplus://offline/ref=110E31FC4D8E6ADE035C403EDBB79D2D1B63F0005AA2051DEA47547AF57D91FDD1EA42CCD081E5859273DCBA7F807247FEA039FADAF90F2B5C6E2441U347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24" Type="http://schemas.openxmlformats.org/officeDocument/2006/relationships/hyperlink" Target="consultantplus://offline/ref=110E31FC4D8E6ADE035C403EDBB79D2D1B63F0005AA2091AED4E547AF57D91FDD1EA42CCC281BD899072C5BE70952416BBUF4CF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23" Type="http://schemas.openxmlformats.org/officeDocument/2006/relationships/hyperlink" Target="consultantplus://offline/ref=110E31FC4D8E6ADE035C403EDBB79D2D1B63F0005AA2091AED4E547AF57D91FDD1EA42CCC281BD899072C5BE70952416BBUF4CF" TargetMode="External"/><Relationship Id="rId28" Type="http://schemas.openxmlformats.org/officeDocument/2006/relationships/hyperlink" Target="consultantplus://offline/ref=110E31FC4D8E6ADE035C403EDBB79D2D1B63F0005AA2051DEA47547AF57D91FDD1EA42CCD081E5859273DCBA7E807247FEA039FADAF90F2B5C6E2441U347F" TargetMode="External"/><Relationship Id="rId10" Type="http://schemas.openxmlformats.org/officeDocument/2006/relationships/hyperlink" Target="consultantplus://offline/ref=110E31FC4D8E6ADE035C403EDBB79D2D1B63F0005CA4091CEB4D0970FD249DFFD6E51DC9D790E586936DDBB666892617UB43F" TargetMode="External"/><Relationship Id="rId19" Type="http://schemas.openxmlformats.org/officeDocument/2006/relationships/image" Target="media/image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0E31FC4D8E6ADE035C403EDBB79D2D1B63F0005AA20A19E843547AF57D91FDD1EA42CCC281BD899072C5BE70952416BBUF4CF" TargetMode="External"/><Relationship Id="rId14" Type="http://schemas.openxmlformats.org/officeDocument/2006/relationships/hyperlink" Target="consultantplus://offline/ref=110E31FC4D8E6ADE035C403EDBB79D2D1B63F0005AA20F19E043547AF57D91FDD1EA42CCD081E5859273DFBE7D807247FEA039FADAF90F2B5C6E2441U347F" TargetMode="External"/><Relationship Id="rId22" Type="http://schemas.openxmlformats.org/officeDocument/2006/relationships/oleObject" Target="embeddings/oleObject3.bin"/><Relationship Id="rId27" Type="http://schemas.openxmlformats.org/officeDocument/2006/relationships/hyperlink" Target="consultantplus://offline/ref=110E31FC4D8E6ADE035C403EDBB79D2D1B63F0005AA2051DEA47547AF57D91FDD1EA42CCD081E5859273DCB97D807247FEA039FADAF90F2B5C6E2441U347F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45820-E3BB-4EDA-84A4-1804983F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5970</Words>
  <Characters>34034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Чистополова Марина Юрьевна</dc:creator>
  <cp:lastModifiedBy>Алия Загидуллина</cp:lastModifiedBy>
  <cp:revision>8</cp:revision>
  <cp:lastPrinted>2019-09-17T07:16:00Z</cp:lastPrinted>
  <dcterms:created xsi:type="dcterms:W3CDTF">2019-09-17T07:32:00Z</dcterms:created>
  <dcterms:modified xsi:type="dcterms:W3CDTF">2019-09-20T07:21:00Z</dcterms:modified>
</cp:coreProperties>
</file>